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07" w:rsidRDefault="00791A07">
      <w:pPr>
        <w:pStyle w:val="ConsPlusNormal"/>
        <w:jc w:val="right"/>
        <w:outlineLvl w:val="0"/>
      </w:pPr>
      <w:bookmarkStart w:id="0" w:name="_GoBack"/>
      <w:bookmarkEnd w:id="0"/>
      <w:r>
        <w:t>Утверждена</w:t>
      </w:r>
    </w:p>
    <w:p w:rsidR="00791A07" w:rsidRDefault="00791A07">
      <w:pPr>
        <w:pStyle w:val="ConsPlusNormal"/>
        <w:jc w:val="right"/>
      </w:pPr>
      <w:r>
        <w:t>распоряжением</w:t>
      </w:r>
    </w:p>
    <w:p w:rsidR="00791A07" w:rsidRDefault="00791A07">
      <w:pPr>
        <w:pStyle w:val="ConsPlusNormal"/>
        <w:jc w:val="right"/>
      </w:pPr>
      <w:r>
        <w:t>Губернатора Брянской области</w:t>
      </w:r>
    </w:p>
    <w:p w:rsidR="00791A07" w:rsidRDefault="00791A07">
      <w:pPr>
        <w:pStyle w:val="ConsPlusNormal"/>
        <w:jc w:val="right"/>
      </w:pPr>
      <w:r>
        <w:t>от 4 мая 2023 г. N 523-рг</w:t>
      </w:r>
    </w:p>
    <w:p w:rsidR="00791A07" w:rsidRDefault="00791A07">
      <w:pPr>
        <w:pStyle w:val="ConsPlusNormal"/>
        <w:jc w:val="both"/>
      </w:pPr>
    </w:p>
    <w:p w:rsidR="00791A07" w:rsidRDefault="00791A07">
      <w:pPr>
        <w:pStyle w:val="ConsPlusNormal"/>
        <w:jc w:val="right"/>
      </w:pPr>
      <w:r>
        <w:t>Форма</w:t>
      </w:r>
    </w:p>
    <w:p w:rsidR="00791A07" w:rsidRDefault="00791A07">
      <w:pPr>
        <w:pStyle w:val="ConsPlusNormal"/>
        <w:jc w:val="both"/>
      </w:pPr>
    </w:p>
    <w:p w:rsidR="00791A07" w:rsidRDefault="00791A07">
      <w:pPr>
        <w:pStyle w:val="ConsPlusNormal"/>
        <w:jc w:val="center"/>
      </w:pPr>
      <w:bookmarkStart w:id="1" w:name="P35"/>
      <w:bookmarkEnd w:id="1"/>
      <w:r>
        <w:t>Обобщенная информация об исполнении</w:t>
      </w:r>
    </w:p>
    <w:p w:rsidR="00791A07" w:rsidRDefault="00791A07">
      <w:pPr>
        <w:pStyle w:val="ConsPlusNormal"/>
        <w:jc w:val="center"/>
      </w:pPr>
      <w:r>
        <w:t>(о ненадлежащем исполнении) лицами, замещающими</w:t>
      </w:r>
    </w:p>
    <w:p w:rsidR="00791A07" w:rsidRDefault="00791A07">
      <w:pPr>
        <w:pStyle w:val="ConsPlusNormal"/>
        <w:jc w:val="center"/>
      </w:pPr>
      <w:r>
        <w:t>муниципальные должности депутата представительного органа</w:t>
      </w:r>
    </w:p>
    <w:p w:rsidR="00791A07" w:rsidRDefault="00791A07">
      <w:pPr>
        <w:pStyle w:val="ConsPlusNormal"/>
        <w:jc w:val="center"/>
      </w:pPr>
      <w:r>
        <w:t>муниципального образования, обязанности представить сведения</w:t>
      </w:r>
    </w:p>
    <w:p w:rsidR="00791A07" w:rsidRDefault="00791A07">
      <w:pPr>
        <w:pStyle w:val="ConsPlusNormal"/>
        <w:jc w:val="center"/>
      </w:pPr>
      <w:r>
        <w:t>о доходах, расходах, об имуществе и обязательствах</w:t>
      </w:r>
    </w:p>
    <w:p w:rsidR="00791A07" w:rsidRDefault="00791A07">
      <w:pPr>
        <w:pStyle w:val="ConsPlusNormal"/>
        <w:jc w:val="center"/>
      </w:pPr>
      <w:r>
        <w:t>имущественного характера</w:t>
      </w:r>
    </w:p>
    <w:p w:rsidR="00791A07" w:rsidRDefault="00791A07">
      <w:pPr>
        <w:pStyle w:val="ConsPlusNormal"/>
        <w:jc w:val="both"/>
      </w:pPr>
    </w:p>
    <w:p w:rsidR="00791A07" w:rsidRPr="00791A07" w:rsidRDefault="00791A07" w:rsidP="00791A07">
      <w:pPr>
        <w:pStyle w:val="ConsPlusNormal"/>
        <w:jc w:val="center"/>
        <w:rPr>
          <w:u w:val="single"/>
        </w:rPr>
      </w:pPr>
      <w:r w:rsidRPr="00791A07">
        <w:rPr>
          <w:u w:val="single"/>
        </w:rPr>
        <w:t>Совет народных депутатов города Сельцо</w:t>
      </w:r>
    </w:p>
    <w:p w:rsidR="00791A07" w:rsidRPr="00791A07" w:rsidRDefault="00791A07">
      <w:pPr>
        <w:pStyle w:val="ConsPlusNormal"/>
        <w:jc w:val="center"/>
        <w:rPr>
          <w:sz w:val="20"/>
        </w:rPr>
      </w:pPr>
      <w:r w:rsidRPr="00791A07">
        <w:rPr>
          <w:sz w:val="20"/>
        </w:rPr>
        <w:t>(наименование представительного органа</w:t>
      </w:r>
    </w:p>
    <w:p w:rsidR="00791A07" w:rsidRPr="00791A07" w:rsidRDefault="00791A07">
      <w:pPr>
        <w:pStyle w:val="ConsPlusNormal"/>
        <w:jc w:val="center"/>
        <w:rPr>
          <w:sz w:val="20"/>
        </w:rPr>
      </w:pPr>
      <w:r w:rsidRPr="00791A07">
        <w:rPr>
          <w:sz w:val="20"/>
        </w:rPr>
        <w:t>муниципального образования)</w:t>
      </w:r>
    </w:p>
    <w:p w:rsidR="00791A07" w:rsidRDefault="00791A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231"/>
        <w:gridCol w:w="3628"/>
      </w:tblGrid>
      <w:tr w:rsidR="00791A07">
        <w:tc>
          <w:tcPr>
            <w:tcW w:w="2211" w:type="dxa"/>
          </w:tcPr>
          <w:p w:rsidR="00791A07" w:rsidRDefault="00791A07">
            <w:pPr>
              <w:pStyle w:val="ConsPlusNormal"/>
              <w:jc w:val="center"/>
            </w:pPr>
            <w:r>
              <w:t>Количество лиц, замещающих муниципальные должности депутата представительного органа муниципального образования, по состоянию</w:t>
            </w:r>
          </w:p>
          <w:p w:rsidR="00791A07" w:rsidRDefault="00791A07">
            <w:pPr>
              <w:pStyle w:val="ConsPlusNormal"/>
              <w:jc w:val="center"/>
            </w:pPr>
            <w:r>
              <w:t>на 31 декабря отчетного</w:t>
            </w:r>
          </w:p>
          <w:p w:rsidR="00791A07" w:rsidRDefault="00791A07" w:rsidP="00791A07">
            <w:pPr>
              <w:pStyle w:val="ConsPlusNormal"/>
              <w:jc w:val="center"/>
            </w:pPr>
            <w:r>
              <w:t>2025 года</w:t>
            </w:r>
          </w:p>
        </w:tc>
        <w:tc>
          <w:tcPr>
            <w:tcW w:w="3231" w:type="dxa"/>
          </w:tcPr>
          <w:p w:rsidR="00791A07" w:rsidRDefault="00791A07" w:rsidP="00791A07">
            <w:pPr>
              <w:pStyle w:val="ConsPlusNormal"/>
              <w:jc w:val="center"/>
            </w:pPr>
            <w: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представить сведения о доходах, расходах, об имуществе и обязательствах имущественного характера за отчетный 2025 год</w:t>
            </w:r>
          </w:p>
        </w:tc>
        <w:tc>
          <w:tcPr>
            <w:tcW w:w="3628" w:type="dxa"/>
          </w:tcPr>
          <w:p w:rsidR="00791A07" w:rsidRDefault="00791A07" w:rsidP="00791A07">
            <w:pPr>
              <w:pStyle w:val="ConsPlusNormal"/>
              <w:jc w:val="center"/>
            </w:pPr>
            <w:r>
              <w:t>Количество лиц, замещающих муниципальные должности депутата представительного органа муниципального образования, не исполнивших (ненадлежащим образом исполнивших) обязанность представить сведения о доходах, расходах, об имуществе и обязательствах имущественного характера за отчетный 2025 год</w:t>
            </w:r>
          </w:p>
        </w:tc>
      </w:tr>
      <w:tr w:rsidR="00791A07">
        <w:tc>
          <w:tcPr>
            <w:tcW w:w="2211" w:type="dxa"/>
          </w:tcPr>
          <w:p w:rsidR="00791A07" w:rsidRDefault="00791A07" w:rsidP="00791A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231" w:type="dxa"/>
          </w:tcPr>
          <w:p w:rsidR="00791A07" w:rsidRDefault="00791A07" w:rsidP="00791A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3628" w:type="dxa"/>
          </w:tcPr>
          <w:p w:rsidR="00791A07" w:rsidRDefault="00791A07" w:rsidP="00791A07">
            <w:pPr>
              <w:pStyle w:val="ConsPlusNormal"/>
              <w:jc w:val="center"/>
            </w:pPr>
            <w:r>
              <w:t>0</w:t>
            </w:r>
          </w:p>
        </w:tc>
      </w:tr>
    </w:tbl>
    <w:p w:rsidR="00791A07" w:rsidRDefault="00791A07">
      <w:pPr>
        <w:pStyle w:val="ConsPlusNormal"/>
        <w:jc w:val="both"/>
      </w:pPr>
    </w:p>
    <w:p w:rsidR="00791A07" w:rsidRDefault="00791A07">
      <w:pPr>
        <w:pStyle w:val="ConsPlusNormal"/>
        <w:jc w:val="both"/>
      </w:pPr>
    </w:p>
    <w:p w:rsidR="00791A07" w:rsidRDefault="00791A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3E37" w:rsidRDefault="00503E37"/>
    <w:sectPr w:rsidR="00503E37" w:rsidSect="006D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A07"/>
    <w:rsid w:val="00503E37"/>
    <w:rsid w:val="0079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8512B-A992-4BA8-8722-9B3F20E1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14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A07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791A07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791A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1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1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Бобрихина</dc:creator>
  <cp:keywords/>
  <dc:description/>
  <cp:lastModifiedBy>Бобрихина</cp:lastModifiedBy>
  <cp:revision>1</cp:revision>
  <cp:lastPrinted>2026-05-20T08:30:00Z</cp:lastPrinted>
  <dcterms:created xsi:type="dcterms:W3CDTF">2026-05-20T08:27:00Z</dcterms:created>
  <dcterms:modified xsi:type="dcterms:W3CDTF">2026-05-20T08:31:00Z</dcterms:modified>
</cp:coreProperties>
</file>