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87F2" w14:textId="77777777" w:rsidR="00CE1429" w:rsidRPr="00CE1429" w:rsidRDefault="00CE1429" w:rsidP="00CE1429">
      <w:pPr>
        <w:shd w:val="clear" w:color="auto" w:fill="FFFFFF"/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CE1429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 xml:space="preserve">Контрольно-счетная </w:t>
      </w:r>
      <w:r w:rsidR="00686941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 xml:space="preserve">палата </w:t>
      </w:r>
    </w:p>
    <w:p w14:paraId="667F1BCA" w14:textId="77777777" w:rsidR="00CE1429" w:rsidRPr="00CE1429" w:rsidRDefault="00CE1429" w:rsidP="00CE1429">
      <w:pPr>
        <w:shd w:val="clear" w:color="auto" w:fill="FFFFFF"/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</w:pPr>
      <w:r w:rsidRPr="00CE1429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>Сельцовского городского округа</w:t>
      </w:r>
      <w:r w:rsidR="00686941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 xml:space="preserve"> Брянской области</w:t>
      </w:r>
    </w:p>
    <w:p w14:paraId="355A132A" w14:textId="77777777" w:rsidR="00CE1429" w:rsidRPr="00CE1429" w:rsidRDefault="00CE1429" w:rsidP="00CE1429">
      <w:pPr>
        <w:shd w:val="clear" w:color="auto" w:fill="FFFFFF"/>
        <w:spacing w:before="100" w:beforeAutospacing="1"/>
        <w:ind w:right="-346"/>
        <w:rPr>
          <w:rFonts w:ascii="Times New Roman" w:hAnsi="Times New Roman" w:cs="Times New Roman"/>
          <w:sz w:val="19"/>
          <w:szCs w:val="19"/>
        </w:rPr>
      </w:pPr>
      <w:r w:rsidRPr="00CE1429">
        <w:rPr>
          <w:rFonts w:ascii="Times New Roman" w:hAnsi="Times New Roman" w:cs="Times New Roman"/>
          <w:sz w:val="19"/>
          <w:szCs w:val="19"/>
        </w:rPr>
        <w:t xml:space="preserve">241550, Брянская обл., г.Сельцо, ул.Горького, 14.              Тел. (4832) 97-19-33,  Факс (4832) 97-19-33              </w:t>
      </w:r>
    </w:p>
    <w:p w14:paraId="5B9DF29F" w14:textId="77777777" w:rsidR="00CE1429" w:rsidRPr="00CE1429" w:rsidRDefault="00765564" w:rsidP="00CE1429">
      <w:pPr>
        <w:shd w:val="clear" w:color="auto" w:fill="FFFFFF"/>
        <w:spacing w:before="100" w:beforeAutospacing="1"/>
        <w:ind w:right="-346"/>
        <w:rPr>
          <w:rFonts w:ascii="Times New Roman" w:hAnsi="Times New Roman" w:cs="Times New Roman"/>
          <w:sz w:val="19"/>
          <w:szCs w:val="19"/>
        </w:rPr>
      </w:pPr>
      <w:r w:rsidRPr="00CE14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1EFBADF" wp14:editId="04E0BF07">
                <wp:simplePos x="0" y="0"/>
                <wp:positionH relativeFrom="column">
                  <wp:posOffset>-75565</wp:posOffset>
                </wp:positionH>
                <wp:positionV relativeFrom="paragraph">
                  <wp:posOffset>278765</wp:posOffset>
                </wp:positionV>
                <wp:extent cx="64770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4405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21.95pt" to="504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IuVAIAAGQEAAAOAAAAZHJzL2Uyb0RvYy54bWysVN1u0zAUvkfiHazcd0lK1nX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" strokeweight="4pt">
                <v:stroke linestyle="thinThin"/>
              </v:line>
            </w:pict>
          </mc:Fallback>
        </mc:AlternateContent>
      </w:r>
      <w:r w:rsidR="00CE1429" w:rsidRPr="00CE1429">
        <w:rPr>
          <w:rFonts w:ascii="Times New Roman" w:hAnsi="Times New Roman" w:cs="Times New Roman"/>
          <w:sz w:val="19"/>
          <w:szCs w:val="19"/>
        </w:rPr>
        <w:t>Е-</w:t>
      </w:r>
      <w:r w:rsidR="00CE1429" w:rsidRPr="00CE1429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="00CE1429" w:rsidRPr="00CE1429">
        <w:rPr>
          <w:rFonts w:ascii="Times New Roman" w:hAnsi="Times New Roman" w:cs="Times New Roman"/>
          <w:sz w:val="19"/>
          <w:szCs w:val="19"/>
        </w:rPr>
        <w:t xml:space="preserve">: </w:t>
      </w:r>
      <w:r w:rsidR="00CE1429" w:rsidRPr="00CE1429">
        <w:rPr>
          <w:rStyle w:val="dropdown-user-namefirst-letter"/>
          <w:rFonts w:ascii="Times New Roman" w:hAnsi="Times New Roman" w:cs="Times New Roman"/>
          <w:sz w:val="20"/>
          <w:szCs w:val="20"/>
          <w:shd w:val="clear" w:color="auto" w:fill="FFFFFF"/>
        </w:rPr>
        <w:t>k</w:t>
      </w:r>
      <w:r w:rsidR="00CE1429" w:rsidRPr="00CE1429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</w:t>
      </w:r>
      <w:r w:rsidR="00CE1429" w:rsidRPr="00CE1429">
        <w:rPr>
          <w:rFonts w:ascii="Times New Roman" w:hAnsi="Times New Roman" w:cs="Times New Roman"/>
          <w:sz w:val="20"/>
          <w:szCs w:val="20"/>
          <w:shd w:val="clear" w:color="auto" w:fill="FFFFFF"/>
        </w:rPr>
        <w:t>@admsel.ru</w:t>
      </w:r>
      <w:r w:rsidR="00CE1429" w:rsidRPr="00CE1429">
        <w:rPr>
          <w:rFonts w:ascii="Times New Roman" w:hAnsi="Times New Roman" w:cs="Times New Roman"/>
          <w:sz w:val="18"/>
        </w:rPr>
        <w:t xml:space="preserve">  </w:t>
      </w:r>
      <w:r w:rsidR="00CE1429" w:rsidRPr="00CE1429">
        <w:rPr>
          <w:rFonts w:ascii="Times New Roman" w:hAnsi="Times New Roman" w:cs="Times New Roman"/>
          <w:sz w:val="18"/>
          <w:szCs w:val="18"/>
        </w:rPr>
        <w:t>ОКПО 30328459, ОГРН 1123256001010, ИНН/КПП 3255517753/324501001</w:t>
      </w:r>
    </w:p>
    <w:p w14:paraId="557198B9" w14:textId="77777777" w:rsidR="00CE1429" w:rsidRPr="00CE1429" w:rsidRDefault="00CE1429" w:rsidP="00CE142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01FCDEAE" w14:textId="77777777" w:rsidR="00CE1429" w:rsidRPr="00CE1429" w:rsidRDefault="00CE1429" w:rsidP="00CE1429">
      <w:pPr>
        <w:jc w:val="center"/>
        <w:rPr>
          <w:rFonts w:ascii="Times New Roman" w:hAnsi="Times New Roman" w:cs="Times New Roman"/>
          <w:b/>
        </w:rPr>
      </w:pPr>
      <w:r w:rsidRPr="00CE1429">
        <w:rPr>
          <w:rFonts w:ascii="Times New Roman" w:hAnsi="Times New Roman" w:cs="Times New Roman"/>
          <w:b/>
        </w:rPr>
        <w:t>П Р И К А З</w:t>
      </w:r>
    </w:p>
    <w:p w14:paraId="5CF77B25" w14:textId="31DA744F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>от 1</w:t>
      </w:r>
      <w:r w:rsidR="00C5724C">
        <w:rPr>
          <w:rFonts w:ascii="Times New Roman" w:hAnsi="Times New Roman" w:cs="Times New Roman"/>
          <w:sz w:val="28"/>
          <w:szCs w:val="28"/>
        </w:rPr>
        <w:t>4</w:t>
      </w:r>
      <w:r w:rsidRPr="006661F5">
        <w:rPr>
          <w:rFonts w:ascii="Times New Roman" w:hAnsi="Times New Roman" w:cs="Times New Roman"/>
          <w:sz w:val="28"/>
          <w:szCs w:val="28"/>
        </w:rPr>
        <w:t xml:space="preserve"> </w:t>
      </w:r>
      <w:r w:rsidR="004A65DE">
        <w:rPr>
          <w:rFonts w:ascii="Times New Roman" w:hAnsi="Times New Roman" w:cs="Times New Roman"/>
          <w:sz w:val="28"/>
          <w:szCs w:val="28"/>
        </w:rPr>
        <w:t>марта</w:t>
      </w:r>
      <w:r w:rsidRPr="006661F5">
        <w:rPr>
          <w:rFonts w:ascii="Times New Roman" w:hAnsi="Times New Roman" w:cs="Times New Roman"/>
          <w:sz w:val="28"/>
          <w:szCs w:val="28"/>
        </w:rPr>
        <w:t xml:space="preserve"> 20</w:t>
      </w:r>
      <w:r w:rsidR="00765564" w:rsidRPr="006661F5">
        <w:rPr>
          <w:rFonts w:ascii="Times New Roman" w:hAnsi="Times New Roman" w:cs="Times New Roman"/>
          <w:sz w:val="28"/>
          <w:szCs w:val="28"/>
        </w:rPr>
        <w:t>25</w:t>
      </w:r>
      <w:r w:rsidRPr="006661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72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61F5">
        <w:rPr>
          <w:rFonts w:ascii="Times New Roman" w:hAnsi="Times New Roman" w:cs="Times New Roman"/>
          <w:sz w:val="28"/>
          <w:szCs w:val="28"/>
        </w:rPr>
        <w:t xml:space="preserve"> № </w:t>
      </w:r>
      <w:r w:rsidR="00C5724C">
        <w:rPr>
          <w:rFonts w:ascii="Times New Roman" w:hAnsi="Times New Roman" w:cs="Times New Roman"/>
          <w:sz w:val="28"/>
          <w:szCs w:val="28"/>
        </w:rPr>
        <w:t>6</w:t>
      </w:r>
      <w:r w:rsidRPr="006661F5">
        <w:rPr>
          <w:rFonts w:ascii="Times New Roman" w:hAnsi="Times New Roman" w:cs="Times New Roman"/>
          <w:sz w:val="28"/>
          <w:szCs w:val="28"/>
        </w:rPr>
        <w:t>-рк</w:t>
      </w:r>
    </w:p>
    <w:p w14:paraId="1D3C34A7" w14:textId="77777777" w:rsidR="00CE1429" w:rsidRPr="006661F5" w:rsidRDefault="00CE1429" w:rsidP="0066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14:paraId="29BCBEF7" w14:textId="77777777" w:rsidR="00CE1429" w:rsidRPr="006661F5" w:rsidRDefault="00CE1429" w:rsidP="0066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>мероприятий Контрольно-счетной</w:t>
      </w:r>
    </w:p>
    <w:p w14:paraId="48F6CA78" w14:textId="77777777" w:rsidR="00CE1429" w:rsidRPr="006661F5" w:rsidRDefault="00F2450E" w:rsidP="0066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>палаты</w:t>
      </w:r>
      <w:r w:rsidR="00CE1429" w:rsidRPr="006661F5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</w:t>
      </w:r>
    </w:p>
    <w:p w14:paraId="3EC23509" w14:textId="77777777" w:rsidR="00CE1429" w:rsidRPr="006661F5" w:rsidRDefault="00CE1429" w:rsidP="0066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 xml:space="preserve">по  противодействию коррупции </w:t>
      </w:r>
    </w:p>
    <w:p w14:paraId="3B797323" w14:textId="77777777" w:rsidR="00CE1429" w:rsidRPr="006661F5" w:rsidRDefault="00CE1429" w:rsidP="00666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>на 20</w:t>
      </w:r>
      <w:r w:rsidR="00686941" w:rsidRPr="006661F5">
        <w:rPr>
          <w:rFonts w:ascii="Times New Roman" w:hAnsi="Times New Roman" w:cs="Times New Roman"/>
          <w:sz w:val="28"/>
          <w:szCs w:val="28"/>
        </w:rPr>
        <w:t>2</w:t>
      </w:r>
      <w:r w:rsidR="00765564" w:rsidRPr="006661F5">
        <w:rPr>
          <w:rFonts w:ascii="Times New Roman" w:hAnsi="Times New Roman" w:cs="Times New Roman"/>
          <w:sz w:val="28"/>
          <w:szCs w:val="28"/>
        </w:rPr>
        <w:t>5</w:t>
      </w:r>
      <w:r w:rsidRPr="006661F5">
        <w:rPr>
          <w:rFonts w:ascii="Times New Roman" w:hAnsi="Times New Roman" w:cs="Times New Roman"/>
          <w:sz w:val="28"/>
          <w:szCs w:val="28"/>
        </w:rPr>
        <w:t>-20</w:t>
      </w:r>
      <w:r w:rsidR="00765564" w:rsidRPr="006661F5">
        <w:rPr>
          <w:rFonts w:ascii="Times New Roman" w:hAnsi="Times New Roman" w:cs="Times New Roman"/>
          <w:sz w:val="28"/>
          <w:szCs w:val="28"/>
        </w:rPr>
        <w:t>30</w:t>
      </w:r>
      <w:r w:rsidRPr="006661F5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D42C987" w14:textId="77777777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A0248" w14:textId="77777777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64D83" w14:textId="77777777" w:rsidR="00B912D0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Федерального закона от 25 декабря 2008 №273-ФЗ "О противодействии коррупции", Указом Президента Российской Федерации от 15 июля 2015 №364 "О мерах по совершенствованию организации деятельности в области противодействия коррупции", Постановлением Правительства Брянской области от </w:t>
      </w:r>
      <w:r w:rsidR="00765564" w:rsidRPr="006661F5">
        <w:rPr>
          <w:rFonts w:ascii="Times New Roman" w:hAnsi="Times New Roman" w:cs="Times New Roman"/>
          <w:sz w:val="28"/>
          <w:szCs w:val="28"/>
        </w:rPr>
        <w:t>03</w:t>
      </w:r>
      <w:r w:rsidRPr="006661F5">
        <w:rPr>
          <w:rFonts w:ascii="Times New Roman" w:hAnsi="Times New Roman" w:cs="Times New Roman"/>
          <w:sz w:val="28"/>
          <w:szCs w:val="28"/>
        </w:rPr>
        <w:t>.0</w:t>
      </w:r>
      <w:r w:rsidR="00765564" w:rsidRPr="006661F5">
        <w:rPr>
          <w:rFonts w:ascii="Times New Roman" w:hAnsi="Times New Roman" w:cs="Times New Roman"/>
          <w:sz w:val="28"/>
          <w:szCs w:val="28"/>
        </w:rPr>
        <w:t>3</w:t>
      </w:r>
      <w:r w:rsidRPr="006661F5">
        <w:rPr>
          <w:rFonts w:ascii="Times New Roman" w:hAnsi="Times New Roman" w:cs="Times New Roman"/>
          <w:sz w:val="28"/>
          <w:szCs w:val="28"/>
        </w:rPr>
        <w:t>.20</w:t>
      </w:r>
      <w:r w:rsidR="00765564" w:rsidRPr="006661F5">
        <w:rPr>
          <w:rFonts w:ascii="Times New Roman" w:hAnsi="Times New Roman" w:cs="Times New Roman"/>
          <w:sz w:val="28"/>
          <w:szCs w:val="28"/>
        </w:rPr>
        <w:t>25</w:t>
      </w:r>
      <w:r w:rsidRPr="006661F5">
        <w:rPr>
          <w:rFonts w:ascii="Times New Roman" w:hAnsi="Times New Roman" w:cs="Times New Roman"/>
          <w:sz w:val="28"/>
          <w:szCs w:val="28"/>
        </w:rPr>
        <w:t xml:space="preserve"> №</w:t>
      </w:r>
      <w:r w:rsidR="00765564" w:rsidRPr="006661F5">
        <w:rPr>
          <w:rFonts w:ascii="Times New Roman" w:hAnsi="Times New Roman" w:cs="Times New Roman"/>
          <w:sz w:val="28"/>
          <w:szCs w:val="28"/>
        </w:rPr>
        <w:t>104-п</w:t>
      </w:r>
      <w:r w:rsidRPr="006661F5">
        <w:rPr>
          <w:rFonts w:ascii="Times New Roman" w:hAnsi="Times New Roman" w:cs="Times New Roman"/>
          <w:sz w:val="28"/>
          <w:szCs w:val="28"/>
        </w:rPr>
        <w:t xml:space="preserve">  «Об утверждении плана противодействия коррупции в Брянской области на 20</w:t>
      </w:r>
      <w:r w:rsidR="00765564" w:rsidRPr="006661F5">
        <w:rPr>
          <w:rFonts w:ascii="Times New Roman" w:hAnsi="Times New Roman" w:cs="Times New Roman"/>
          <w:sz w:val="28"/>
          <w:szCs w:val="28"/>
        </w:rPr>
        <w:t>25</w:t>
      </w:r>
      <w:r w:rsidRPr="006661F5">
        <w:rPr>
          <w:rFonts w:ascii="Times New Roman" w:hAnsi="Times New Roman" w:cs="Times New Roman"/>
          <w:sz w:val="28"/>
          <w:szCs w:val="28"/>
        </w:rPr>
        <w:t>-20</w:t>
      </w:r>
      <w:r w:rsidR="00765564" w:rsidRPr="006661F5">
        <w:rPr>
          <w:rFonts w:ascii="Times New Roman" w:hAnsi="Times New Roman" w:cs="Times New Roman"/>
          <w:sz w:val="28"/>
          <w:szCs w:val="28"/>
        </w:rPr>
        <w:t>30</w:t>
      </w:r>
      <w:r w:rsidRPr="006661F5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1447EE">
        <w:rPr>
          <w:rFonts w:ascii="Times New Roman" w:hAnsi="Times New Roman" w:cs="Times New Roman"/>
          <w:sz w:val="28"/>
          <w:szCs w:val="28"/>
        </w:rPr>
        <w:t>»</w:t>
      </w:r>
      <w:r w:rsidR="00B31072" w:rsidRPr="001447EE">
        <w:rPr>
          <w:rFonts w:ascii="Times New Roman" w:hAnsi="Times New Roman" w:cs="Times New Roman"/>
          <w:sz w:val="28"/>
          <w:szCs w:val="28"/>
        </w:rPr>
        <w:t>,</w:t>
      </w:r>
      <w:r w:rsidR="00692E00" w:rsidRPr="001447EE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города Сельцо от 19.0</w:t>
      </w:r>
      <w:r w:rsidR="00243973" w:rsidRPr="001447EE">
        <w:rPr>
          <w:rFonts w:ascii="Times New Roman" w:hAnsi="Times New Roman" w:cs="Times New Roman"/>
          <w:sz w:val="28"/>
          <w:szCs w:val="28"/>
        </w:rPr>
        <w:t>3</w:t>
      </w:r>
      <w:r w:rsidR="00692E00" w:rsidRPr="001447EE">
        <w:rPr>
          <w:rFonts w:ascii="Times New Roman" w:hAnsi="Times New Roman" w:cs="Times New Roman"/>
          <w:sz w:val="28"/>
          <w:szCs w:val="28"/>
        </w:rPr>
        <w:t>.20</w:t>
      </w:r>
      <w:r w:rsidR="00243973" w:rsidRPr="001447EE">
        <w:rPr>
          <w:rFonts w:ascii="Times New Roman" w:hAnsi="Times New Roman" w:cs="Times New Roman"/>
          <w:sz w:val="28"/>
          <w:szCs w:val="28"/>
        </w:rPr>
        <w:t>25</w:t>
      </w:r>
      <w:r w:rsidR="00692E00" w:rsidRPr="001447EE">
        <w:rPr>
          <w:rFonts w:ascii="Times New Roman" w:hAnsi="Times New Roman" w:cs="Times New Roman"/>
          <w:sz w:val="28"/>
          <w:szCs w:val="28"/>
        </w:rPr>
        <w:t xml:space="preserve"> №</w:t>
      </w:r>
      <w:r w:rsidR="00243973" w:rsidRPr="001447EE">
        <w:rPr>
          <w:rFonts w:ascii="Times New Roman" w:hAnsi="Times New Roman" w:cs="Times New Roman"/>
          <w:sz w:val="28"/>
          <w:szCs w:val="28"/>
        </w:rPr>
        <w:t>79</w:t>
      </w:r>
      <w:r w:rsidR="00692E00" w:rsidRPr="001447EE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в Сельцовском городском округе  на 20</w:t>
      </w:r>
      <w:r w:rsidR="001447EE" w:rsidRPr="001447EE">
        <w:rPr>
          <w:rFonts w:ascii="Times New Roman" w:hAnsi="Times New Roman" w:cs="Times New Roman"/>
          <w:sz w:val="28"/>
          <w:szCs w:val="28"/>
        </w:rPr>
        <w:t>25</w:t>
      </w:r>
      <w:r w:rsidR="00692E00" w:rsidRPr="001447EE">
        <w:rPr>
          <w:rFonts w:ascii="Times New Roman" w:hAnsi="Times New Roman" w:cs="Times New Roman"/>
          <w:sz w:val="28"/>
          <w:szCs w:val="28"/>
        </w:rPr>
        <w:t>-20</w:t>
      </w:r>
      <w:r w:rsidR="001447EE" w:rsidRPr="001447EE">
        <w:rPr>
          <w:rFonts w:ascii="Times New Roman" w:hAnsi="Times New Roman" w:cs="Times New Roman"/>
          <w:sz w:val="28"/>
          <w:szCs w:val="28"/>
        </w:rPr>
        <w:t>30</w:t>
      </w:r>
      <w:r w:rsidR="00692E00" w:rsidRPr="001447EE">
        <w:rPr>
          <w:rFonts w:ascii="Times New Roman" w:hAnsi="Times New Roman" w:cs="Times New Roman"/>
          <w:sz w:val="28"/>
          <w:szCs w:val="28"/>
        </w:rPr>
        <w:t xml:space="preserve">  годы»</w:t>
      </w:r>
      <w:r w:rsidRPr="006661F5">
        <w:rPr>
          <w:rFonts w:ascii="Times New Roman" w:hAnsi="Times New Roman" w:cs="Times New Roman"/>
          <w:sz w:val="28"/>
          <w:szCs w:val="28"/>
        </w:rPr>
        <w:t>,</w:t>
      </w:r>
    </w:p>
    <w:p w14:paraId="67886DC2" w14:textId="77777777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 xml:space="preserve">       </w:t>
      </w:r>
      <w:r w:rsidR="006661F5" w:rsidRPr="006661F5">
        <w:rPr>
          <w:rFonts w:ascii="Times New Roman" w:hAnsi="Times New Roman" w:cs="Times New Roman"/>
          <w:sz w:val="28"/>
          <w:szCs w:val="28"/>
        </w:rPr>
        <w:t>П</w:t>
      </w:r>
      <w:r w:rsidRPr="006661F5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14:paraId="77E79D24" w14:textId="77777777" w:rsidR="00CE1429" w:rsidRPr="006661F5" w:rsidRDefault="00CE1429" w:rsidP="00CE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 xml:space="preserve">Утвердить план мероприятий Контрольно-счётной </w:t>
      </w:r>
      <w:r w:rsidR="00F2450E" w:rsidRPr="006661F5">
        <w:rPr>
          <w:rFonts w:ascii="Times New Roman" w:hAnsi="Times New Roman" w:cs="Times New Roman"/>
          <w:sz w:val="28"/>
          <w:szCs w:val="28"/>
        </w:rPr>
        <w:t>палаты</w:t>
      </w:r>
      <w:r w:rsidRPr="006661F5">
        <w:rPr>
          <w:rFonts w:ascii="Times New Roman" w:hAnsi="Times New Roman" w:cs="Times New Roman"/>
          <w:sz w:val="28"/>
          <w:szCs w:val="28"/>
        </w:rPr>
        <w:t xml:space="preserve"> Сельцовского городского округа по противодействию коррупции на 20</w:t>
      </w:r>
      <w:r w:rsidR="00F2450E" w:rsidRPr="006661F5">
        <w:rPr>
          <w:rFonts w:ascii="Times New Roman" w:hAnsi="Times New Roman" w:cs="Times New Roman"/>
          <w:sz w:val="28"/>
          <w:szCs w:val="28"/>
        </w:rPr>
        <w:t>2</w:t>
      </w:r>
      <w:r w:rsidR="00765564" w:rsidRPr="006661F5">
        <w:rPr>
          <w:rFonts w:ascii="Times New Roman" w:hAnsi="Times New Roman" w:cs="Times New Roman"/>
          <w:sz w:val="28"/>
          <w:szCs w:val="28"/>
        </w:rPr>
        <w:t>5</w:t>
      </w:r>
      <w:r w:rsidRPr="006661F5">
        <w:rPr>
          <w:rFonts w:ascii="Times New Roman" w:hAnsi="Times New Roman" w:cs="Times New Roman"/>
          <w:sz w:val="28"/>
          <w:szCs w:val="28"/>
        </w:rPr>
        <w:t>-20</w:t>
      </w:r>
      <w:r w:rsidR="00765564" w:rsidRPr="006661F5">
        <w:rPr>
          <w:rFonts w:ascii="Times New Roman" w:hAnsi="Times New Roman" w:cs="Times New Roman"/>
          <w:sz w:val="28"/>
          <w:szCs w:val="28"/>
        </w:rPr>
        <w:t>30</w:t>
      </w:r>
      <w:r w:rsidRPr="006661F5">
        <w:rPr>
          <w:rFonts w:ascii="Times New Roman" w:hAnsi="Times New Roman" w:cs="Times New Roman"/>
          <w:sz w:val="28"/>
          <w:szCs w:val="28"/>
        </w:rPr>
        <w:t xml:space="preserve"> годы (Приложение№1).</w:t>
      </w:r>
    </w:p>
    <w:p w14:paraId="0B845CFA" w14:textId="77777777" w:rsidR="00CE1429" w:rsidRPr="006661F5" w:rsidRDefault="00CE1429" w:rsidP="00CE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F5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 сайте  муниципального  образования  администрации города Сельцо</w:t>
      </w:r>
      <w:r w:rsidR="006C3C43" w:rsidRPr="006661F5">
        <w:rPr>
          <w:rFonts w:ascii="Times New Roman" w:hAnsi="Times New Roman" w:cs="Times New Roman"/>
          <w:sz w:val="28"/>
          <w:szCs w:val="28"/>
        </w:rPr>
        <w:t xml:space="preserve"> </w:t>
      </w:r>
      <w:r w:rsidRPr="006661F5">
        <w:rPr>
          <w:rFonts w:ascii="Times New Roman" w:hAnsi="Times New Roman" w:cs="Times New Roman"/>
          <w:sz w:val="28"/>
          <w:szCs w:val="28"/>
        </w:rPr>
        <w:t>на странице КС</w:t>
      </w:r>
      <w:r w:rsidR="00F2450E" w:rsidRPr="006661F5">
        <w:rPr>
          <w:rFonts w:ascii="Times New Roman" w:hAnsi="Times New Roman" w:cs="Times New Roman"/>
          <w:sz w:val="28"/>
          <w:szCs w:val="28"/>
        </w:rPr>
        <w:t>П</w:t>
      </w:r>
      <w:r w:rsidRPr="006661F5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6661F5" w:rsidRPr="006661F5"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 w:rsidRPr="006661F5">
        <w:rPr>
          <w:rFonts w:ascii="Times New Roman" w:hAnsi="Times New Roman" w:cs="Times New Roman"/>
          <w:sz w:val="28"/>
          <w:szCs w:val="28"/>
        </w:rPr>
        <w:t>коррупци</w:t>
      </w:r>
      <w:r w:rsidR="006661F5" w:rsidRPr="006661F5">
        <w:rPr>
          <w:rFonts w:ascii="Times New Roman" w:hAnsi="Times New Roman" w:cs="Times New Roman"/>
          <w:sz w:val="28"/>
          <w:szCs w:val="28"/>
        </w:rPr>
        <w:t>и</w:t>
      </w:r>
      <w:r w:rsidRPr="006661F5">
        <w:rPr>
          <w:rFonts w:ascii="Times New Roman" w:hAnsi="Times New Roman" w:cs="Times New Roman"/>
          <w:sz w:val="28"/>
          <w:szCs w:val="28"/>
        </w:rPr>
        <w:t>».</w:t>
      </w:r>
    </w:p>
    <w:p w14:paraId="6FEF8FB3" w14:textId="77777777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8BEA9" w14:textId="77777777" w:rsidR="00CE1429" w:rsidRPr="006661F5" w:rsidRDefault="00CE1429" w:rsidP="00CE1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74451" w14:textId="77777777" w:rsidR="00CE1429" w:rsidRPr="006661F5" w:rsidRDefault="00CE1429" w:rsidP="00CE1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1F5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 – счетной </w:t>
      </w:r>
    </w:p>
    <w:p w14:paraId="01B4B8FD" w14:textId="77777777" w:rsidR="00CE1429" w:rsidRDefault="00F2450E" w:rsidP="00CE1429">
      <w:pPr>
        <w:jc w:val="both"/>
        <w:rPr>
          <w:b/>
        </w:rPr>
      </w:pPr>
      <w:r w:rsidRPr="006661F5">
        <w:rPr>
          <w:rFonts w:ascii="Times New Roman" w:hAnsi="Times New Roman" w:cs="Times New Roman"/>
          <w:b/>
          <w:sz w:val="28"/>
          <w:szCs w:val="28"/>
        </w:rPr>
        <w:t>палаты</w:t>
      </w:r>
      <w:r w:rsidR="00CE1429" w:rsidRPr="006661F5">
        <w:rPr>
          <w:rFonts w:ascii="Times New Roman" w:hAnsi="Times New Roman" w:cs="Times New Roman"/>
          <w:b/>
          <w:sz w:val="28"/>
          <w:szCs w:val="28"/>
        </w:rPr>
        <w:t xml:space="preserve"> Сельцовского городского округа                                      Л.В Тихненко</w:t>
      </w:r>
    </w:p>
    <w:p w14:paraId="0D29620F" w14:textId="77777777" w:rsidR="00CE1429" w:rsidRDefault="00CE1429" w:rsidP="00CE1429">
      <w:pPr>
        <w:jc w:val="right"/>
        <w:rPr>
          <w:b/>
          <w:bCs/>
          <w:color w:val="000000"/>
        </w:rPr>
      </w:pPr>
    </w:p>
    <w:p w14:paraId="07A38A02" w14:textId="77777777" w:rsidR="00C5724C" w:rsidRDefault="00C5724C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7F22DCF" w14:textId="77777777" w:rsidR="00414638" w:rsidRDefault="00414638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0D42689" w14:textId="77777777" w:rsidR="00C5724C" w:rsidRPr="00C5724C" w:rsidRDefault="00C5724C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5724C">
        <w:rPr>
          <w:rFonts w:ascii="Times New Roman" w:hAnsi="Times New Roman" w:cs="Times New Roman"/>
          <w:b/>
          <w:bCs/>
        </w:rPr>
        <w:t xml:space="preserve">Приложение №1 к </w:t>
      </w:r>
    </w:p>
    <w:p w14:paraId="35D71B87" w14:textId="77777777" w:rsidR="00C5724C" w:rsidRPr="00C5724C" w:rsidRDefault="00C5724C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5724C">
        <w:rPr>
          <w:rFonts w:ascii="Times New Roman" w:hAnsi="Times New Roman" w:cs="Times New Roman"/>
          <w:b/>
          <w:bCs/>
        </w:rPr>
        <w:t>приказу председателя</w:t>
      </w:r>
    </w:p>
    <w:p w14:paraId="1847E801" w14:textId="77777777" w:rsidR="00C5724C" w:rsidRPr="00C5724C" w:rsidRDefault="00C5724C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5724C">
        <w:rPr>
          <w:rFonts w:ascii="Times New Roman" w:hAnsi="Times New Roman" w:cs="Times New Roman"/>
          <w:b/>
          <w:bCs/>
        </w:rPr>
        <w:t xml:space="preserve"> Контрольно-счетной палаты</w:t>
      </w:r>
    </w:p>
    <w:p w14:paraId="199C3FAA" w14:textId="77777777" w:rsidR="00C5724C" w:rsidRPr="00C5724C" w:rsidRDefault="00C5724C" w:rsidP="00C572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E21224">
        <w:rPr>
          <w:rFonts w:ascii="Times New Roman" w:hAnsi="Times New Roman" w:cs="Times New Roman"/>
          <w:b/>
          <w:bCs/>
        </w:rPr>
        <w:t>ельцо</w:t>
      </w:r>
      <w:r>
        <w:rPr>
          <w:rFonts w:ascii="Times New Roman" w:hAnsi="Times New Roman" w:cs="Times New Roman"/>
          <w:b/>
          <w:bCs/>
        </w:rPr>
        <w:t>вского городского округа</w:t>
      </w:r>
      <w:r w:rsidRPr="00C5724C">
        <w:rPr>
          <w:rFonts w:ascii="Times New Roman" w:hAnsi="Times New Roman" w:cs="Times New Roman"/>
          <w:b/>
          <w:bCs/>
        </w:rPr>
        <w:t xml:space="preserve"> Брянской области</w:t>
      </w:r>
    </w:p>
    <w:p w14:paraId="1A43134F" w14:textId="77777777" w:rsidR="00C5724C" w:rsidRPr="00F1305A" w:rsidRDefault="00C5724C" w:rsidP="00C5724C">
      <w:pPr>
        <w:spacing w:after="0" w:line="240" w:lineRule="auto"/>
        <w:jc w:val="right"/>
        <w:rPr>
          <w:b/>
          <w:bCs/>
        </w:rPr>
      </w:pPr>
      <w:r w:rsidRPr="00C5724C">
        <w:rPr>
          <w:rFonts w:ascii="Times New Roman" w:hAnsi="Times New Roman" w:cs="Times New Roman"/>
          <w:b/>
          <w:bCs/>
        </w:rPr>
        <w:t>от 1</w:t>
      </w:r>
      <w:r>
        <w:rPr>
          <w:rFonts w:ascii="Times New Roman" w:hAnsi="Times New Roman" w:cs="Times New Roman"/>
          <w:b/>
          <w:bCs/>
        </w:rPr>
        <w:t>4</w:t>
      </w:r>
      <w:r w:rsidRPr="00C5724C">
        <w:rPr>
          <w:rFonts w:ascii="Times New Roman" w:hAnsi="Times New Roman" w:cs="Times New Roman"/>
          <w:b/>
          <w:bCs/>
        </w:rPr>
        <w:t xml:space="preserve"> марта 2025 года № </w:t>
      </w:r>
      <w:r>
        <w:rPr>
          <w:rFonts w:ascii="Times New Roman" w:hAnsi="Times New Roman" w:cs="Times New Roman"/>
          <w:b/>
          <w:bCs/>
        </w:rPr>
        <w:t>6</w:t>
      </w:r>
    </w:p>
    <w:p w14:paraId="1A487A2B" w14:textId="77777777" w:rsidR="00C5724C" w:rsidRPr="00F1305A" w:rsidRDefault="00C5724C" w:rsidP="00C5724C">
      <w:pPr>
        <w:jc w:val="both"/>
        <w:rPr>
          <w:b/>
          <w:bCs/>
        </w:rPr>
      </w:pPr>
    </w:p>
    <w:p w14:paraId="69838D80" w14:textId="77777777" w:rsidR="00381EBE" w:rsidRPr="00381EBE" w:rsidRDefault="00381EBE" w:rsidP="0038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Контрольно-счётной </w:t>
      </w:r>
      <w:r w:rsidR="00F24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палаты</w:t>
      </w:r>
      <w:r w:rsidR="00480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Сельцовского городского округа </w:t>
      </w:r>
      <w:r w:rsidRPr="0038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противодействию коррупции на 20</w:t>
      </w:r>
      <w:r w:rsidR="00F24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4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8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43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381E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76D84515" w14:textId="77777777" w:rsidR="00381EBE" w:rsidRPr="00381EBE" w:rsidRDefault="00381EBE" w:rsidP="00381E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145"/>
        <w:gridCol w:w="2333"/>
        <w:gridCol w:w="2575"/>
      </w:tblGrid>
      <w:tr w:rsidR="00381EBE" w:rsidRPr="00381EBE" w14:paraId="57A767DE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1CF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3B7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470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82C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81EBE" w:rsidRPr="00381EBE" w14:paraId="4C6CD3ED" w14:textId="77777777" w:rsidTr="009C69C7">
        <w:trPr>
          <w:tblCellSpacing w:w="0" w:type="dxa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25"/>
            </w:tblGrid>
            <w:tr w:rsidR="00381EBE" w:rsidRPr="00381EBE" w14:paraId="196728B3" w14:textId="77777777" w:rsidTr="004B2D0D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8A177" w14:textId="77777777" w:rsidR="00381EBE" w:rsidRPr="00381EBE" w:rsidRDefault="00381EBE" w:rsidP="00AB60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E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1. Нормативно-правовое и организационное обеспечение </w:t>
                  </w:r>
                  <w:r w:rsidR="00AB60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противодействию коррупции</w:t>
                  </w:r>
                </w:p>
              </w:tc>
            </w:tr>
          </w:tbl>
          <w:p w14:paraId="25912608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1EBE" w:rsidRPr="00381EBE" w14:paraId="6FDF522A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0ED5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381EBE" w:rsidRPr="00381EBE" w14:paraId="727F36E0" w14:textId="77777777" w:rsidTr="004B2D0D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4ABC9" w14:textId="77777777" w:rsidR="00381EBE" w:rsidRPr="00381EBE" w:rsidRDefault="00381EBE" w:rsidP="006661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Разработка и утверждение плана мероприятий Контрольно-счетной </w:t>
                  </w:r>
                  <w:r w:rsidR="00F2450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палаты</w:t>
                  </w:r>
                  <w:r w:rsidR="004808DF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Сельцовского городского округа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по противодействию коррупции  на  20</w:t>
                  </w:r>
                  <w:r w:rsidR="00F2450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  <w:r w:rsidR="006661F5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5-2030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годы</w:t>
                  </w:r>
                </w:p>
              </w:tc>
            </w:tr>
          </w:tbl>
          <w:p w14:paraId="15692F21" w14:textId="77777777" w:rsidR="00381EBE" w:rsidRPr="00381EBE" w:rsidRDefault="00381EBE" w:rsidP="009E7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D349" w14:textId="77777777" w:rsidR="00381EBE" w:rsidRPr="00381EBE" w:rsidRDefault="004808DF" w:rsidP="00480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09B" w14:textId="77777777" w:rsidR="00381EBE" w:rsidRPr="00381EBE" w:rsidRDefault="00381EBE" w:rsidP="00666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245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6661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</w:t>
            </w:r>
          </w:p>
        </w:tc>
      </w:tr>
      <w:tr w:rsidR="00381EBE" w:rsidRPr="00381EBE" w14:paraId="5050E127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683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381EBE" w:rsidRPr="00381EBE" w14:paraId="47946F6B" w14:textId="77777777" w:rsidTr="004B2D0D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0F71A" w14:textId="77777777" w:rsidR="00381EBE" w:rsidRPr="00381EBE" w:rsidRDefault="00381EBE" w:rsidP="003814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Участие в заседаниях комиссии администрации </w:t>
                  </w:r>
                  <w:r w:rsidR="003814A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города Сельцо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по  противодействию коррупции </w:t>
                  </w:r>
                </w:p>
              </w:tc>
            </w:tr>
          </w:tbl>
          <w:p w14:paraId="248346F2" w14:textId="77777777" w:rsidR="00381EBE" w:rsidRPr="00381EBE" w:rsidRDefault="00381EBE" w:rsidP="009E7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B0B" w14:textId="77777777" w:rsidR="00381EBE" w:rsidRPr="00381EBE" w:rsidRDefault="00381EBE" w:rsidP="0038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38E39A1" w14:textId="77777777" w:rsidR="00381EBE" w:rsidRPr="00381EBE" w:rsidRDefault="004808DF" w:rsidP="0048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6CA" w14:textId="77777777" w:rsidR="00381EBE" w:rsidRPr="00381EBE" w:rsidRDefault="00381EBE" w:rsidP="008D5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245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8D59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 w:rsidR="008D59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381EBE" w:rsidRPr="00381EBE" w14:paraId="0F01D7F8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2FA" w14:textId="77777777" w:rsidR="00381EBE" w:rsidRPr="00381EBE" w:rsidRDefault="00381EBE" w:rsidP="0038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5"/>
            </w:tblGrid>
            <w:tr w:rsidR="00381EBE" w:rsidRPr="00381EBE" w14:paraId="475C1BA6" w14:textId="77777777" w:rsidTr="004B2D0D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9CA8B" w14:textId="77777777" w:rsidR="00381EBE" w:rsidRPr="00381EBE" w:rsidRDefault="00381EBE" w:rsidP="00F245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14A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Обеспечение взаимодействия КС</w:t>
                  </w:r>
                  <w:r w:rsidR="00F2450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3814A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Сельцовского городского округа</w:t>
                  </w:r>
                  <w:r w:rsidRPr="00381EB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339D9163" w14:textId="77777777" w:rsidR="00381EBE" w:rsidRPr="00381EBE" w:rsidRDefault="00381EBE" w:rsidP="009E7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3E3" w14:textId="77777777" w:rsidR="00381EBE" w:rsidRPr="00381EBE" w:rsidRDefault="00381EBE" w:rsidP="0038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8A20BE6" w14:textId="77777777" w:rsidR="00381EBE" w:rsidRPr="00381EBE" w:rsidRDefault="00381EBE" w:rsidP="0038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BAF47A1" w14:textId="77777777" w:rsidR="00381EBE" w:rsidRPr="00381EBE" w:rsidRDefault="004808DF" w:rsidP="0048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B37F" w14:textId="77777777" w:rsidR="00381EBE" w:rsidRPr="00381EBE" w:rsidRDefault="00381EBE" w:rsidP="008D5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245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8D59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 w:rsidR="008D59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887FE2" w:rsidRPr="00381EBE" w14:paraId="15A9D477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DD9" w14:textId="77777777" w:rsidR="00887FE2" w:rsidRDefault="00887FE2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5FB" w14:textId="77777777" w:rsidR="00887FE2" w:rsidRDefault="00887FE2" w:rsidP="00887F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Организация повышения квалификации , замещающих муниципальные должности в КСП Сельцовского городского округа в рамках обучения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A74" w14:textId="77777777" w:rsidR="00887FE2" w:rsidRPr="00381EBE" w:rsidRDefault="00887FE2" w:rsidP="008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141201D" w14:textId="77777777" w:rsidR="00887FE2" w:rsidRPr="00381EBE" w:rsidRDefault="00887FE2" w:rsidP="008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A79C8A2" w14:textId="77777777" w:rsidR="00887FE2" w:rsidRPr="00381EBE" w:rsidRDefault="00887FE2" w:rsidP="008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F5C" w14:textId="77777777" w:rsidR="00887FE2" w:rsidRPr="00381EBE" w:rsidRDefault="00C5724C" w:rsidP="0088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887FE2" w:rsidRPr="00381EBE" w14:paraId="0FC0511B" w14:textId="77777777" w:rsidTr="009C69C7">
        <w:trPr>
          <w:tblCellSpacing w:w="0" w:type="dxa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9D1E" w14:textId="77777777" w:rsidR="00887FE2" w:rsidRPr="00381EBE" w:rsidRDefault="00AB60D0" w:rsidP="0088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2.Выявление коррупционных рисков и их устранение</w:t>
            </w:r>
          </w:p>
        </w:tc>
      </w:tr>
      <w:tr w:rsidR="00887FE2" w:rsidRPr="00381EBE" w14:paraId="2C3B615C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E0A" w14:textId="77777777" w:rsidR="00887FE2" w:rsidRPr="00381EBE" w:rsidRDefault="00887FE2" w:rsidP="0088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F8B" w14:textId="77777777" w:rsidR="00887FE2" w:rsidRPr="000C1CDA" w:rsidRDefault="00AB60D0" w:rsidP="00AB60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green"/>
                <w:lang w:eastAsia="ru-RU"/>
              </w:rPr>
            </w:pPr>
            <w:r w:rsidRPr="00E13302">
              <w:rPr>
                <w:rFonts w:ascii="Times New Roman" w:hAnsi="Times New Roman" w:cs="Times New Roman"/>
                <w:sz w:val="23"/>
                <w:szCs w:val="23"/>
              </w:rPr>
              <w:t xml:space="preserve">Систематическое проведение оценки коррупционных рисков, возникающих при реализации </w:t>
            </w:r>
            <w:r w:rsidRPr="00AD155D">
              <w:rPr>
                <w:rFonts w:ascii="Times New Roman" w:hAnsi="Times New Roman" w:cs="Times New Roman"/>
                <w:sz w:val="23"/>
                <w:szCs w:val="23"/>
              </w:rPr>
              <w:t xml:space="preserve">КСП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Сельцовского городского округа</w:t>
            </w:r>
            <w:r w:rsidRPr="00AD155D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 </w:t>
            </w:r>
            <w:r w:rsidRPr="00E13302">
              <w:rPr>
                <w:rFonts w:ascii="Times New Roman" w:hAnsi="Times New Roman" w:cs="Times New Roman"/>
                <w:sz w:val="23"/>
                <w:szCs w:val="23"/>
              </w:rPr>
              <w:t>своих полномочий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F46" w14:textId="77777777" w:rsidR="00887FE2" w:rsidRPr="00AB60D0" w:rsidRDefault="00887FE2" w:rsidP="008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25C6114" w14:textId="77777777" w:rsidR="00887FE2" w:rsidRPr="00AB60D0" w:rsidRDefault="00887FE2" w:rsidP="008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D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37D2" w14:textId="77777777" w:rsidR="00887FE2" w:rsidRPr="00AB60D0" w:rsidRDefault="00887FE2" w:rsidP="0088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B60D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2025-2030 годы</w:t>
            </w:r>
          </w:p>
        </w:tc>
      </w:tr>
      <w:tr w:rsidR="00AB60D0" w:rsidRPr="00381EBE" w14:paraId="5D9C5A5F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9BD" w14:textId="77777777" w:rsidR="00AB60D0" w:rsidRPr="00381EBE" w:rsidRDefault="00AB60D0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743" w14:textId="77777777" w:rsidR="00AB60D0" w:rsidRPr="00381EBE" w:rsidRDefault="00AB60D0" w:rsidP="00AB60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74450">
              <w:rPr>
                <w:rFonts w:ascii="Times New Roman" w:hAnsi="Times New Roman" w:cs="Times New Roman"/>
                <w:sz w:val="23"/>
                <w:szCs w:val="23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C12" w14:textId="77777777" w:rsidR="00AB60D0" w:rsidRPr="00381EBE" w:rsidRDefault="00AB60D0" w:rsidP="00AB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30C9323" w14:textId="77777777" w:rsidR="00AB60D0" w:rsidRPr="00381EBE" w:rsidRDefault="00AB60D0" w:rsidP="00AB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32F" w14:textId="77777777" w:rsidR="00AB60D0" w:rsidRPr="00381EBE" w:rsidRDefault="00AB60D0" w:rsidP="00AB6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годы</w:t>
            </w:r>
          </w:p>
        </w:tc>
      </w:tr>
      <w:tr w:rsidR="00AB60D0" w:rsidRPr="00381EBE" w14:paraId="4900FBC3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8B8" w14:textId="77777777" w:rsidR="00AB60D0" w:rsidRPr="00381EBE" w:rsidRDefault="00AB60D0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E80" w14:textId="77777777" w:rsidR="00AB60D0" w:rsidRPr="000C1CDA" w:rsidRDefault="00AB60D0" w:rsidP="00AB60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green"/>
                <w:lang w:eastAsia="ru-RU"/>
              </w:rPr>
            </w:pPr>
            <w:r w:rsidRPr="000679E5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за реализацией мер по противодействию коррупции при осуществлении закупок товаров, работ, услуг для обеспечения деятельности КСП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</w:t>
            </w:r>
            <w:r w:rsidRPr="000679E5">
              <w:rPr>
                <w:rFonts w:ascii="Times New Roman" w:hAnsi="Times New Roman" w:cs="Times New Roman"/>
                <w:sz w:val="23"/>
                <w:szCs w:val="23"/>
              </w:rPr>
              <w:t xml:space="preserve"> округа Брянской области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E4E" w14:textId="77777777" w:rsidR="00AB60D0" w:rsidRPr="00381EBE" w:rsidRDefault="00AB60D0" w:rsidP="00AB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0FBCCF4" w14:textId="77777777" w:rsidR="00AB60D0" w:rsidRPr="00381EBE" w:rsidRDefault="00AB60D0" w:rsidP="00AB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6F28594" w14:textId="77777777" w:rsidR="00AB60D0" w:rsidRPr="00381EBE" w:rsidRDefault="00AB60D0" w:rsidP="00AB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FE9" w14:textId="77777777" w:rsidR="00AB60D0" w:rsidRPr="00381EBE" w:rsidRDefault="00AB60D0" w:rsidP="00AB60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годы</w:t>
            </w:r>
          </w:p>
        </w:tc>
      </w:tr>
      <w:tr w:rsidR="00FD1C85" w:rsidRPr="00381EBE" w14:paraId="459211AA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192" w14:textId="77777777" w:rsidR="00FD1C85" w:rsidRPr="00381EBE" w:rsidRDefault="00FD1C85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C5724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928" w14:textId="77777777" w:rsidR="00FD1C85" w:rsidRPr="00FD1C85" w:rsidRDefault="00FD1C85" w:rsidP="00FD1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анализа заявлений, обращений граждан и организаций в отношении лиц, замещающих муниципальные должности Сельцовского </w:t>
            </w: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городского округа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237" w14:textId="77777777" w:rsidR="00FD1C85" w:rsidRPr="00FD1C85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BC961AD" w14:textId="77777777" w:rsidR="00FD1C85" w:rsidRPr="00FD1C85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E72" w14:textId="77777777" w:rsidR="00FD1C85" w:rsidRPr="00FD1C85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2025-2030 годы</w:t>
            </w:r>
          </w:p>
        </w:tc>
      </w:tr>
      <w:tr w:rsidR="00C5724C" w:rsidRPr="00381EBE" w14:paraId="3A27CF57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DB8" w14:textId="77777777" w:rsidR="00C5724C" w:rsidRPr="00381EBE" w:rsidRDefault="00C5724C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FD8" w14:textId="77777777" w:rsidR="00C5724C" w:rsidRPr="00C5724C" w:rsidRDefault="00C5724C" w:rsidP="00C572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5724C">
              <w:rPr>
                <w:rFonts w:ascii="Times New Roman" w:eastAsia="Calibri" w:hAnsi="Times New Roman" w:cs="Times New Roman"/>
                <w:sz w:val="23"/>
                <w:szCs w:val="23"/>
              </w:rPr>
              <w:t>Минимизация либо устранение коррупционных рисков в конкретных управленческих процессах реализации коррупционно-опасных полномочий КСП Жуковского муниципального округа Брянской области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D8E" w14:textId="77777777" w:rsidR="00C5724C" w:rsidRPr="00FD1C85" w:rsidRDefault="00C5724C" w:rsidP="00C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44F537E" w14:textId="77777777" w:rsidR="00C5724C" w:rsidRDefault="00C5724C" w:rsidP="00C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242D9A0" w14:textId="77777777" w:rsidR="00C5724C" w:rsidRDefault="00C5724C" w:rsidP="00C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9A3823A" w14:textId="77777777" w:rsidR="00C5724C" w:rsidRPr="00FD1C85" w:rsidRDefault="00C5724C" w:rsidP="00C5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043" w14:textId="77777777" w:rsidR="00C5724C" w:rsidRPr="00FD1C85" w:rsidRDefault="00C5724C" w:rsidP="00C57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1C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2025-2030 годы</w:t>
            </w:r>
          </w:p>
        </w:tc>
      </w:tr>
      <w:tr w:rsidR="00FD1C85" w:rsidRPr="00381EBE" w14:paraId="45ED8BE2" w14:textId="77777777" w:rsidTr="009C69C7">
        <w:trPr>
          <w:tblCellSpacing w:w="0" w:type="dxa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FF8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2254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FD1C85" w:rsidRPr="00381EBE" w14:paraId="0BDC7781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F2F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EFF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соблюдения лицами, замещающими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муниципальные</w:t>
            </w:r>
            <w:r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должности и должности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муниципальной службы</w:t>
            </w:r>
            <w:r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в КСП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Брянской области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D13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A140C9D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E34AB0C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592A4D5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5CA3F11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AE25826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85C9600" w14:textId="77777777" w:rsidR="00C5724C" w:rsidRDefault="00C5724C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2F362EE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1A4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FD1C85" w:rsidRPr="00381EBE" w14:paraId="71C22CDC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8D0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8D7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Своевременное направление</w:t>
            </w:r>
            <w:r w:rsidRPr="00782B1D">
              <w:rPr>
                <w:rFonts w:ascii="Times New Roman" w:hAnsi="Times New Roman" w:cs="Times New Roman"/>
                <w:sz w:val="23"/>
                <w:szCs w:val="23"/>
              </w:rPr>
              <w:t xml:space="preserve"> сведений о доходах, имуществе и об обязательствах имущественного характера служащих Контрольно-счетной палаты </w:t>
            </w:r>
            <w:r w:rsidR="00885698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Pr="00782B1D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области, замещающих муниципальные должности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82B1D">
              <w:rPr>
                <w:rFonts w:ascii="Times New Roman" w:hAnsi="Times New Roman" w:cs="Times New Roman"/>
                <w:sz w:val="23"/>
                <w:szCs w:val="23"/>
              </w:rPr>
              <w:t xml:space="preserve"> в Администрацию Губернатора Брянской области и Правительства Брянской облас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934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BA7631B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F91B3AA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3A644B9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CA71705" w14:textId="77777777" w:rsidR="00FD1C85" w:rsidRPr="00381EBE" w:rsidRDefault="00FD1C85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12ADBEE" w14:textId="77777777" w:rsidR="00FD1C85" w:rsidRPr="00381EBE" w:rsidRDefault="00FD1C85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D61" w14:textId="77777777" w:rsidR="00FD1C85" w:rsidRPr="00381EBE" w:rsidRDefault="00FD1C85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762D67A7" w14:textId="77777777" w:rsidTr="009C69C7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00B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408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F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сведений о доходах, расходах, об имуществе и обязательствах имущественного характера на странице КСП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5FD8">
              <w:rPr>
                <w:rFonts w:ascii="Times New Roman" w:hAnsi="Times New Roman" w:cs="Times New Roman"/>
                <w:sz w:val="23"/>
                <w:szCs w:val="23"/>
              </w:rPr>
              <w:t xml:space="preserve">Брянской области официального сайта администрации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города Сельцо</w:t>
            </w:r>
            <w:r w:rsidRPr="001F5FD8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 в информационно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F5FD8">
              <w:rPr>
                <w:rFonts w:ascii="Times New Roman" w:hAnsi="Times New Roman" w:cs="Times New Roman"/>
                <w:sz w:val="23"/>
                <w:szCs w:val="23"/>
              </w:rPr>
              <w:t>телекоммуникационной сети «Интернет»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F2D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3E873C6" w14:textId="77777777" w:rsidR="00C5724C" w:rsidRDefault="00C5724C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AE5622" w14:textId="77777777" w:rsidR="00C5724C" w:rsidRDefault="00C5724C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62B4314" w14:textId="77777777" w:rsidR="00C5724C" w:rsidRDefault="00C5724C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4B8F8E2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CCC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2E0BD43E" w14:textId="77777777" w:rsidTr="00885698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EB0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ADE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F5FD8">
              <w:rPr>
                <w:rFonts w:ascii="Times New Roman" w:hAnsi="Times New Roman" w:cs="Times New Roman"/>
                <w:sz w:val="23"/>
                <w:szCs w:val="23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3D4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28EE2EF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EA4F07E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8AB13C6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6227276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0969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127B3ABA" w14:textId="77777777" w:rsidTr="00885698">
        <w:trPr>
          <w:tblCellSpacing w:w="0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DA12DC" w14:textId="77777777" w:rsidR="00885698" w:rsidRPr="00381EBE" w:rsidRDefault="00885698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24E93" w14:textId="77777777" w:rsidR="00885698" w:rsidRPr="001F5FD8" w:rsidRDefault="00885698" w:rsidP="00FD1C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427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4. 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D3046" w14:textId="77777777" w:rsidR="00885698" w:rsidRPr="00381EBE" w:rsidRDefault="00885698" w:rsidP="00F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C339" w14:textId="77777777" w:rsidR="00885698" w:rsidRPr="00381EBE" w:rsidRDefault="00885698" w:rsidP="00FD1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85698" w:rsidRPr="00381EBE" w14:paraId="2A9FC831" w14:textId="77777777" w:rsidTr="00AE053F">
        <w:trPr>
          <w:tblCellSpacing w:w="0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89CF5" w14:textId="77777777" w:rsidR="00885698" w:rsidRDefault="00885698" w:rsidP="008856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A1D00" w14:textId="77777777" w:rsidR="00885698" w:rsidRPr="001D4563" w:rsidRDefault="00885698" w:rsidP="00C57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4273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работы интернет-приемной на 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странице КСП </w:t>
            </w:r>
            <w:r w:rsidR="001E0D91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="001E0D91"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а Брянской области официального сайта администрации </w:t>
            </w:r>
            <w:r w:rsidR="00C5724C">
              <w:rPr>
                <w:rFonts w:ascii="Times New Roman" w:hAnsi="Times New Roman" w:cs="Times New Roman"/>
                <w:sz w:val="23"/>
                <w:szCs w:val="23"/>
              </w:rPr>
              <w:t>города Сельцо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 </w:t>
            </w:r>
            <w:r w:rsidRPr="00D54273">
              <w:rPr>
                <w:rFonts w:ascii="Times New Roman" w:hAnsi="Times New Roman" w:cs="Times New Roman"/>
                <w:sz w:val="23"/>
                <w:szCs w:val="23"/>
              </w:rPr>
              <w:t>с целью улучшения обратной связи с гражданами и организациями, а также получения информации о фактах коррупции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7531A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A7BFEEF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1F005A4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0155738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DBFD5BC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37777B2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BECE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1B858AC2" w14:textId="77777777" w:rsidTr="00885698">
        <w:trPr>
          <w:trHeight w:val="1092"/>
          <w:tblCellSpacing w:w="0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CFD418" w14:textId="77777777" w:rsidR="00885698" w:rsidRDefault="00885698" w:rsidP="008856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0883D3" w14:textId="77777777" w:rsidR="00885698" w:rsidRPr="001D4563" w:rsidRDefault="00885698" w:rsidP="0088569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Анализ поступивших в КСП </w:t>
            </w:r>
            <w:r w:rsidR="001E0D91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 обращениях о фактах коррупционных правонарушений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B5E6BB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0616CCC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849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0426CB3A" w14:textId="77777777" w:rsidTr="00493F11">
        <w:trPr>
          <w:tblCellSpacing w:w="0" w:type="dxa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8FDD4" w14:textId="77777777" w:rsidR="00885698" w:rsidRDefault="00885698" w:rsidP="008856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EA78C" w14:textId="77777777" w:rsidR="00885698" w:rsidRPr="001D4563" w:rsidRDefault="00885698" w:rsidP="00C5724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размещения в разделе «Противодействие коррупции» на странице КСП </w:t>
            </w:r>
            <w:r w:rsidR="001E0D91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="001E0D91" w:rsidRPr="002254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Брянской области официального сайта администрации </w:t>
            </w:r>
            <w:r w:rsidR="00C5724C">
              <w:rPr>
                <w:rFonts w:ascii="Times New Roman" w:hAnsi="Times New Roman" w:cs="Times New Roman"/>
                <w:sz w:val="23"/>
                <w:szCs w:val="23"/>
              </w:rPr>
              <w:t xml:space="preserve">города Сельцо 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>Брянской области актуальной информации о принимаемых мерах антикоррупционного характера,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E97AD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E5D9E50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88F546D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DA6D2FC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3F8CAE9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A8D43C8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24E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  <w:tr w:rsidR="00885698" w:rsidRPr="00381EBE" w14:paraId="7775296A" w14:textId="77777777" w:rsidTr="000A0FDD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F2F15" w14:textId="77777777" w:rsidR="00885698" w:rsidRPr="00B26AC5" w:rsidRDefault="00885698" w:rsidP="008856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E2F9D" w14:textId="77777777" w:rsidR="00885698" w:rsidRPr="00B26AC5" w:rsidRDefault="00885698" w:rsidP="0088569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средств массовой информации, интернет-изданий и иных интернет-ресурсов для выявления материалов, содержащих упоминания (утверждения, предположения) о коррупционных проявлениях в деятельности КСП </w:t>
            </w:r>
            <w:r w:rsidR="001E0D91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Брянской области, а также о противоправных устремлениях коррупционного характера в отношении сотрудников КСП </w:t>
            </w:r>
            <w:r w:rsidR="001E0D91">
              <w:rPr>
                <w:rFonts w:ascii="Times New Roman" w:hAnsi="Times New Roman" w:cs="Times New Roman"/>
                <w:sz w:val="23"/>
                <w:szCs w:val="23"/>
              </w:rPr>
              <w:t>Сельцовского городского округа</w:t>
            </w:r>
            <w:r w:rsidRPr="00364F26">
              <w:rPr>
                <w:rFonts w:ascii="Times New Roman" w:hAnsi="Times New Roman" w:cs="Times New Roman"/>
                <w:sz w:val="23"/>
                <w:szCs w:val="23"/>
              </w:rPr>
              <w:t xml:space="preserve"> Брянской области при исполнении ими своих должностных обязанностей; подготовка предложения о публичном реагировании на появление подобных публикаций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0584F6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ECA8CA2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B8216B1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8AD5718" w14:textId="77777777" w:rsidR="00885698" w:rsidRPr="00381EBE" w:rsidRDefault="00885698" w:rsidP="0088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Тихненко Л.В.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8E8" w14:textId="77777777" w:rsidR="00885698" w:rsidRPr="00381EBE" w:rsidRDefault="00885698" w:rsidP="00885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25-2030</w:t>
            </w:r>
            <w:r w:rsidRPr="00381E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</w:tc>
      </w:tr>
    </w:tbl>
    <w:p w14:paraId="64C2BF3E" w14:textId="77777777" w:rsidR="00381EBE" w:rsidRPr="00381EBE" w:rsidRDefault="00381EBE" w:rsidP="00381E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2F918E" w14:textId="77777777" w:rsidR="00390F7E" w:rsidRDefault="00390F7E"/>
    <w:sectPr w:rsidR="00390F7E" w:rsidSect="00DF3727">
      <w:headerReference w:type="default" r:id="rId8"/>
      <w:footerReference w:type="default" r:id="rId9"/>
      <w:pgSz w:w="11906" w:h="16838" w:code="9"/>
      <w:pgMar w:top="539" w:right="1274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C764" w14:textId="77777777" w:rsidR="00851E36" w:rsidRDefault="00851E36">
      <w:pPr>
        <w:spacing w:after="0" w:line="240" w:lineRule="auto"/>
      </w:pPr>
      <w:r>
        <w:separator/>
      </w:r>
    </w:p>
  </w:endnote>
  <w:endnote w:type="continuationSeparator" w:id="0">
    <w:p w14:paraId="52602DAB" w14:textId="77777777" w:rsidR="00851E36" w:rsidRDefault="0085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6ED0" w14:textId="77777777" w:rsidR="00000000" w:rsidRDefault="00000000" w:rsidP="00460F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BC8D" w14:textId="77777777" w:rsidR="00851E36" w:rsidRDefault="00851E36">
      <w:pPr>
        <w:spacing w:after="0" w:line="240" w:lineRule="auto"/>
      </w:pPr>
      <w:r>
        <w:separator/>
      </w:r>
    </w:p>
  </w:footnote>
  <w:footnote w:type="continuationSeparator" w:id="0">
    <w:p w14:paraId="111E917D" w14:textId="77777777" w:rsidR="00851E36" w:rsidRDefault="0085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1881" w14:textId="77777777" w:rsidR="00000000" w:rsidRDefault="00381E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638">
      <w:rPr>
        <w:noProof/>
      </w:rPr>
      <w:t>4</w:t>
    </w:r>
    <w:r>
      <w:fldChar w:fldCharType="end"/>
    </w:r>
  </w:p>
  <w:p w14:paraId="4178C356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95DF3"/>
    <w:multiLevelType w:val="hybridMultilevel"/>
    <w:tmpl w:val="04D2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5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BE"/>
    <w:rsid w:val="000770C1"/>
    <w:rsid w:val="000C1CDA"/>
    <w:rsid w:val="001447EE"/>
    <w:rsid w:val="001A68A7"/>
    <w:rsid w:val="001E0D91"/>
    <w:rsid w:val="00243973"/>
    <w:rsid w:val="00276546"/>
    <w:rsid w:val="00290E85"/>
    <w:rsid w:val="002A5B62"/>
    <w:rsid w:val="00366586"/>
    <w:rsid w:val="003814AE"/>
    <w:rsid w:val="00381EBE"/>
    <w:rsid w:val="00390F7E"/>
    <w:rsid w:val="003F3E34"/>
    <w:rsid w:val="00414638"/>
    <w:rsid w:val="004472BD"/>
    <w:rsid w:val="00447401"/>
    <w:rsid w:val="004808DF"/>
    <w:rsid w:val="004A65DE"/>
    <w:rsid w:val="004B75AD"/>
    <w:rsid w:val="004D66A3"/>
    <w:rsid w:val="004E51AB"/>
    <w:rsid w:val="0053685B"/>
    <w:rsid w:val="0054526C"/>
    <w:rsid w:val="00560ADF"/>
    <w:rsid w:val="006458EC"/>
    <w:rsid w:val="006661F5"/>
    <w:rsid w:val="00686941"/>
    <w:rsid w:val="00692E00"/>
    <w:rsid w:val="006C3C43"/>
    <w:rsid w:val="007310FB"/>
    <w:rsid w:val="00765564"/>
    <w:rsid w:val="00851E36"/>
    <w:rsid w:val="00866290"/>
    <w:rsid w:val="00885698"/>
    <w:rsid w:val="00887FE2"/>
    <w:rsid w:val="008D5966"/>
    <w:rsid w:val="00925A81"/>
    <w:rsid w:val="009619AF"/>
    <w:rsid w:val="009C69C7"/>
    <w:rsid w:val="009E7E06"/>
    <w:rsid w:val="00AB60D0"/>
    <w:rsid w:val="00B31072"/>
    <w:rsid w:val="00B74F2F"/>
    <w:rsid w:val="00B912D0"/>
    <w:rsid w:val="00BE44B8"/>
    <w:rsid w:val="00C5724C"/>
    <w:rsid w:val="00CB6834"/>
    <w:rsid w:val="00CE1429"/>
    <w:rsid w:val="00E21224"/>
    <w:rsid w:val="00E55EEB"/>
    <w:rsid w:val="00E668F7"/>
    <w:rsid w:val="00F2450E"/>
    <w:rsid w:val="00F4681F"/>
    <w:rsid w:val="00F60EF5"/>
    <w:rsid w:val="00FC0A7A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CD34"/>
  <w15:docId w15:val="{12F981EC-281E-4879-B07E-1AAB6D9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1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8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1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8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42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E1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CE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1BC8-6B27-4314-83D6-732CC0CF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Левый</cp:lastModifiedBy>
  <cp:revision>4</cp:revision>
  <cp:lastPrinted>2025-03-26T07:11:00Z</cp:lastPrinted>
  <dcterms:created xsi:type="dcterms:W3CDTF">2025-03-26T07:29:00Z</dcterms:created>
  <dcterms:modified xsi:type="dcterms:W3CDTF">2025-04-03T14:16:00Z</dcterms:modified>
</cp:coreProperties>
</file>